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bottomFromText="200" w:vertAnchor="text" w:horzAnchor="margin" w:tblpXSpec="center" w:tblpY="-265"/>
        <w:tblW w:w="9990" w:type="dxa"/>
        <w:tblInd w:w="0" w:type="dxa"/>
        <w:tblBorders>
          <w:top w:val="none" w:color="auto" w:sz="0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430"/>
        <w:gridCol w:w="1417"/>
        <w:gridCol w:w="4143"/>
      </w:tblGrid>
      <w:tr w14:paraId="2005DBAE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560" w:hRule="atLeast"/>
        </w:trPr>
        <w:tc>
          <w:tcPr>
            <w:tcW w:w="4430" w:type="dxa"/>
            <w:tcBorders>
              <w:top w:val="nil"/>
              <w:left w:val="nil"/>
              <w:bottom w:val="single" w:color="auto" w:sz="18" w:space="0"/>
              <w:right w:val="nil"/>
            </w:tcBorders>
          </w:tcPr>
          <w:p w14:paraId="1C3EF40E">
            <w:pPr>
              <w:keepNext/>
              <w:spacing w:after="0" w:line="240" w:lineRule="auto"/>
              <w:ind w:left="133"/>
              <w:jc w:val="center"/>
              <w:outlineLvl w:val="1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>МУНИЦИПАЛЬНОЕ БЮДЖЕТНОЕ ОБЩЕОБРв количестве 4АЗОВАТЕЛЬНОЕ</w:t>
            </w:r>
          </w:p>
          <w:p w14:paraId="27A1A698">
            <w:pPr>
              <w:keepNext/>
              <w:spacing w:after="0" w:line="240" w:lineRule="auto"/>
              <w:ind w:left="133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>УЧРЕЖДЕНИЕ « СРЕДНЯЯ ОБЩЕОБРАЗОВАТЕЛЬНАЯ ШКОЛА</w:t>
            </w:r>
          </w:p>
          <w:p w14:paraId="6E9E2F95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>ПОС.ИМ.25 ОКТЯБРЯ</w:t>
            </w:r>
          </w:p>
          <w:p w14:paraId="7C62E0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>ЛАИШЕВСКОГО МУНИЦИПАЛЬНОГО РАЙОНА РЕСПУБЛИКИ ТАТАРСТАН</w:t>
            </w:r>
          </w:p>
          <w:p w14:paraId="52990CE8">
            <w:pPr>
              <w:spacing w:after="0" w:line="240" w:lineRule="auto"/>
              <w:ind w:left="133" w:right="29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</w:p>
          <w:p w14:paraId="7E2BFC6F">
            <w:pPr>
              <w:spacing w:after="0" w:line="240" w:lineRule="auto"/>
              <w:ind w:right="28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>42261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>, Республика Татарстан, Лаишевский  район, пос.им 25 Октября, ул. Центральная, д.6.</w:t>
            </w:r>
          </w:p>
          <w:p w14:paraId="5FE74BB7">
            <w:pPr>
              <w:spacing w:after="0" w:line="240" w:lineRule="auto"/>
              <w:ind w:left="130" w:right="28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>Тел: 8(843)78 3 54 80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18" w:space="0"/>
              <w:right w:val="nil"/>
            </w:tcBorders>
          </w:tcPr>
          <w:p w14:paraId="749AC1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drawing>
                <wp:inline distT="0" distB="0" distL="0" distR="0">
                  <wp:extent cx="838200" cy="9239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3" w:type="dxa"/>
            <w:tcBorders>
              <w:top w:val="nil"/>
              <w:left w:val="nil"/>
              <w:bottom w:val="single" w:color="auto" w:sz="18" w:space="0"/>
              <w:right w:val="nil"/>
            </w:tcBorders>
          </w:tcPr>
          <w:p w14:paraId="63B680C5">
            <w:pPr>
              <w:spacing w:after="0" w:line="240" w:lineRule="auto"/>
              <w:ind w:firstLine="11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ТАТАРСТАН РЕСПУБЛИКАСЫ ЛАЕШ МУНИЦИПАЛЬ  РАЙОНЫ МУНИЦИПАЛЬ БЮДЖЕТ ГОМУМИ БЕЛЕМ УЧРЕЖДЕНИЕСЕ «25 НЧЕ ОКТЯБРЬ УРТА ГОМУМИ БЕЛЕМ МӘКТӘБЕ»</w:t>
            </w:r>
          </w:p>
          <w:p w14:paraId="50393FA1">
            <w:pPr>
              <w:spacing w:after="0" w:line="240" w:lineRule="auto"/>
              <w:ind w:left="130" w:right="28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>42261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 xml:space="preserve">, Татарстан  Республикасы, Лаеш районы, 25 нче Октябрь </w:t>
            </w:r>
            <w:r>
              <w:rPr>
                <w:rFonts w:ascii="Times New Roman" w:hAnsi="Times New Roman" w:eastAsia="Times New Roman" w:cs="Times New Roman"/>
                <w:lang w:val="tt-RU" w:eastAsia="ru-RU"/>
              </w:rPr>
              <w:t>бист</w:t>
            </w:r>
            <w:r>
              <w:rPr>
                <w:rFonts w:ascii="Times New Roman" w:hAnsi="Times New Roman" w:eastAsia="Times New Roman" w:cs="Times New Roman"/>
                <w:color w:val="000000"/>
                <w:shd w:val="clear" w:color="auto" w:fill="F7F7F2"/>
                <w:lang w:eastAsia="ru-RU"/>
              </w:rPr>
              <w:t>ә</w:t>
            </w:r>
            <w:r>
              <w:rPr>
                <w:rFonts w:ascii="Times New Roman" w:hAnsi="Times New Roman" w:eastAsia="Times New Roman" w:cs="Times New Roman"/>
                <w:lang w:val="tt-RU" w:eastAsia="ru-RU"/>
              </w:rPr>
              <w:t>се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>, Центральная урамы, 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tt-RU" w:eastAsia="ru-RU"/>
              </w:rPr>
              <w:t xml:space="preserve"> нче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йорт. </w:t>
            </w:r>
          </w:p>
          <w:p w14:paraId="7DAD17EC">
            <w:pPr>
              <w:spacing w:after="0" w:line="240" w:lineRule="auto"/>
              <w:ind w:left="130" w:right="28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>Тел: 8(843)78 3 54 80</w:t>
            </w:r>
          </w:p>
          <w:p w14:paraId="7BDA38D4">
            <w:pPr>
              <w:spacing w:after="0" w:line="240" w:lineRule="auto"/>
              <w:ind w:left="133" w:right="290"/>
              <w:jc w:val="center"/>
              <w:rPr>
                <w:rFonts w:ascii="Times New Roman" w:hAnsi="Times New Roman" w:eastAsia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FF"/>
                <w:sz w:val="20"/>
                <w:szCs w:val="20"/>
                <w:u w:val="single"/>
                <w:lang w:val="de-DE" w:eastAsia="ru-RU"/>
              </w:rPr>
              <w:t xml:space="preserve">E-mail: </w:t>
            </w:r>
            <w:r>
              <w:rPr>
                <w:rFonts w:ascii="Times New Roman" w:hAnsi="Times New Roman" w:eastAsia="Times New Roman" w:cs="Times New Roman"/>
                <w:color w:val="0000FF"/>
                <w:sz w:val="20"/>
                <w:szCs w:val="20"/>
                <w:u w:val="single"/>
                <w:lang w:val="en-US" w:eastAsia="ru-RU"/>
              </w:rPr>
              <w:t>sch25okt@yandex.ru</w:t>
            </w:r>
          </w:p>
        </w:tc>
      </w:tr>
    </w:tbl>
    <w:p w14:paraId="12138FB8">
      <w:pPr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ПРИКАЗ</w:t>
      </w:r>
    </w:p>
    <w:p w14:paraId="4A8F228F">
      <w:pPr>
        <w:rPr>
          <w:rFonts w:hint="default" w:ascii="Times New Roman" w:hAnsi="Times New Roman" w:eastAsia="Times New Roman" w:cs="Times New Roman"/>
          <w:b/>
          <w:sz w:val="28"/>
          <w:szCs w:val="28"/>
          <w:u w:val="single"/>
          <w:lang w:val="en-US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От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  27.08.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202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>5г.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№  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u w:val="single"/>
          <w:lang w:val="en-US" w:eastAsia="ru-RU"/>
        </w:rPr>
        <w:t>57-02</w:t>
      </w:r>
    </w:p>
    <w:p w14:paraId="52D2CBD6">
      <w:pPr>
        <w:pStyle w:val="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«Об открытии объединений дополнительного образования на 202</w:t>
      </w:r>
      <w:r>
        <w:rPr>
          <w:rFonts w:hint="default" w:ascii="Times New Roman" w:hAnsi="Times New Roman" w:cs="Times New Roman"/>
          <w:b/>
          <w:sz w:val="28"/>
          <w:lang w:val="ru-RU"/>
        </w:rPr>
        <w:t>5</w:t>
      </w:r>
      <w:r>
        <w:rPr>
          <w:rFonts w:ascii="Times New Roman" w:hAnsi="Times New Roman" w:cs="Times New Roman"/>
          <w:b/>
          <w:sz w:val="28"/>
        </w:rPr>
        <w:t>-202</w:t>
      </w:r>
      <w:r>
        <w:rPr>
          <w:rFonts w:hint="default" w:ascii="Times New Roman" w:hAnsi="Times New Roman" w:cs="Times New Roman"/>
          <w:b/>
          <w:sz w:val="28"/>
          <w:lang w:val="ru-RU"/>
        </w:rPr>
        <w:t>6</w:t>
      </w:r>
      <w:r>
        <w:rPr>
          <w:rFonts w:ascii="Times New Roman" w:hAnsi="Times New Roman" w:cs="Times New Roman"/>
          <w:b/>
          <w:sz w:val="28"/>
        </w:rPr>
        <w:t xml:space="preserve"> учебный год»</w:t>
      </w:r>
    </w:p>
    <w:p w14:paraId="288F961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со ст. 28 « Компетенция, права, обязанности  и ответственность образовательной организации» Федерального закона « Об образовании в Российской Федерации» № 273-ФЗ», Устава школы, в целях реализации образовательных программ, обеспечения личностного роста учащихся, расширения их кругозора и занятости ио внеурочное время, </w:t>
      </w:r>
    </w:p>
    <w:p w14:paraId="51B2CD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ПРИКАЗЫВАЮ:</w:t>
      </w:r>
    </w:p>
    <w:p w14:paraId="0972533C">
      <w:pPr>
        <w:pStyle w:val="7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Организовать с 02.09.202</w:t>
      </w:r>
      <w:r>
        <w:rPr>
          <w:rFonts w:hint="default" w:ascii="Times New Roman" w:hAnsi="Times New Roman" w:cs="Times New Roman"/>
          <w:sz w:val="24"/>
          <w:lang w:val="ru-RU"/>
        </w:rPr>
        <w:t xml:space="preserve">5 </w:t>
      </w:r>
      <w:r>
        <w:rPr>
          <w:rFonts w:ascii="Times New Roman" w:hAnsi="Times New Roman" w:cs="Times New Roman"/>
          <w:sz w:val="24"/>
        </w:rPr>
        <w:t>г. работу объединений дополнительного образования в школе для учащихся 1-11 классов.</w:t>
      </w:r>
    </w:p>
    <w:p w14:paraId="14B4AE4F">
      <w:pPr>
        <w:pStyle w:val="7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Утвердить учебный план дополнительного образования на 202</w:t>
      </w:r>
      <w:r>
        <w:rPr>
          <w:rFonts w:hint="default" w:ascii="Times New Roman" w:hAnsi="Times New Roman" w:cs="Times New Roman"/>
          <w:sz w:val="24"/>
          <w:lang w:val="ru-RU"/>
        </w:rPr>
        <w:t>5</w:t>
      </w:r>
      <w:r>
        <w:rPr>
          <w:rFonts w:ascii="Times New Roman" w:hAnsi="Times New Roman" w:cs="Times New Roman"/>
          <w:sz w:val="24"/>
        </w:rPr>
        <w:t>-202</w:t>
      </w:r>
      <w:r>
        <w:rPr>
          <w:rFonts w:hint="default" w:ascii="Times New Roman" w:hAnsi="Times New Roman" w:cs="Times New Roman"/>
          <w:sz w:val="24"/>
          <w:lang w:val="ru-RU"/>
        </w:rPr>
        <w:t>6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6"/>
        <w:tblW w:w="10763" w:type="dxa"/>
        <w:tblInd w:w="-8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2148"/>
        <w:gridCol w:w="2126"/>
        <w:gridCol w:w="1650"/>
        <w:gridCol w:w="930"/>
        <w:gridCol w:w="834"/>
        <w:gridCol w:w="2551"/>
      </w:tblGrid>
      <w:tr w14:paraId="59A2D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</w:tcPr>
          <w:p w14:paraId="1D9D0A5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№</w:t>
            </w:r>
          </w:p>
        </w:tc>
        <w:tc>
          <w:tcPr>
            <w:tcW w:w="2148" w:type="dxa"/>
          </w:tcPr>
          <w:p w14:paraId="0A4E9FB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126" w:type="dxa"/>
          </w:tcPr>
          <w:p w14:paraId="4E107590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650" w:type="dxa"/>
          </w:tcPr>
          <w:p w14:paraId="5036D2AE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930" w:type="dxa"/>
          </w:tcPr>
          <w:p w14:paraId="35619907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834" w:type="dxa"/>
          </w:tcPr>
          <w:p w14:paraId="513AC93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551" w:type="dxa"/>
          </w:tcPr>
          <w:p w14:paraId="165E020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Руководитель кружка</w:t>
            </w:r>
          </w:p>
        </w:tc>
      </w:tr>
      <w:tr w14:paraId="2CF05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</w:tcPr>
          <w:p w14:paraId="71E96A90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2148" w:type="dxa"/>
          </w:tcPr>
          <w:p w14:paraId="0088A08A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Художественн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ая</w:t>
            </w:r>
          </w:p>
          <w:p w14:paraId="4A15E790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9FB0F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«Овация» (театральный)</w:t>
            </w:r>
          </w:p>
        </w:tc>
        <w:tc>
          <w:tcPr>
            <w:tcW w:w="1650" w:type="dxa"/>
          </w:tcPr>
          <w:p w14:paraId="1043C38E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Вторник, 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.00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-16.00</w:t>
            </w:r>
          </w:p>
        </w:tc>
        <w:tc>
          <w:tcPr>
            <w:tcW w:w="930" w:type="dxa"/>
          </w:tcPr>
          <w:p w14:paraId="7E3ABDF6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34" w:type="dxa"/>
          </w:tcPr>
          <w:p w14:paraId="192B770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66FA211F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Маркелова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М.Н.</w:t>
            </w:r>
          </w:p>
        </w:tc>
      </w:tr>
      <w:tr w14:paraId="57EC1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</w:tcPr>
          <w:p w14:paraId="21802E97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148" w:type="dxa"/>
          </w:tcPr>
          <w:p w14:paraId="15688876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Физ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культурно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-спортивная</w:t>
            </w:r>
          </w:p>
        </w:tc>
        <w:tc>
          <w:tcPr>
            <w:tcW w:w="2126" w:type="dxa"/>
          </w:tcPr>
          <w:p w14:paraId="74308693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1650" w:type="dxa"/>
          </w:tcPr>
          <w:p w14:paraId="3CAF9009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етверг, 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.00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-17.00</w:t>
            </w:r>
          </w:p>
        </w:tc>
        <w:tc>
          <w:tcPr>
            <w:tcW w:w="930" w:type="dxa"/>
          </w:tcPr>
          <w:p w14:paraId="2332A656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</w:t>
            </w:r>
          </w:p>
        </w:tc>
        <w:tc>
          <w:tcPr>
            <w:tcW w:w="834" w:type="dxa"/>
          </w:tcPr>
          <w:p w14:paraId="6984C45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5F700A4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Суханов Е.Г.</w:t>
            </w:r>
          </w:p>
        </w:tc>
      </w:tr>
      <w:tr w14:paraId="61072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</w:tcPr>
          <w:p w14:paraId="7F33A6AB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</w:t>
            </w:r>
          </w:p>
        </w:tc>
        <w:tc>
          <w:tcPr>
            <w:tcW w:w="2148" w:type="dxa"/>
          </w:tcPr>
          <w:p w14:paraId="0639BE78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Физ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культурно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-спортивная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я</w:t>
            </w:r>
          </w:p>
        </w:tc>
        <w:tc>
          <w:tcPr>
            <w:tcW w:w="2126" w:type="dxa"/>
          </w:tcPr>
          <w:p w14:paraId="20978C9F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    «Шахматы»</w:t>
            </w:r>
          </w:p>
        </w:tc>
        <w:tc>
          <w:tcPr>
            <w:tcW w:w="1650" w:type="dxa"/>
          </w:tcPr>
          <w:p w14:paraId="7339322C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онедельник</w:t>
            </w:r>
          </w:p>
          <w:p w14:paraId="73907871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-16.00</w:t>
            </w:r>
          </w:p>
        </w:tc>
        <w:tc>
          <w:tcPr>
            <w:tcW w:w="930" w:type="dxa"/>
          </w:tcPr>
          <w:p w14:paraId="20F171B3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</w:p>
          <w:p w14:paraId="11CD1DA7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45CEB7DC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3428EA0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Шайдуллин А.Н.</w:t>
            </w:r>
          </w:p>
        </w:tc>
      </w:tr>
      <w:tr w14:paraId="628DD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</w:tcPr>
          <w:p w14:paraId="50CCC73A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4.</w:t>
            </w:r>
          </w:p>
        </w:tc>
        <w:tc>
          <w:tcPr>
            <w:tcW w:w="2148" w:type="dxa"/>
          </w:tcPr>
          <w:p w14:paraId="632EDF40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Художественн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ая</w:t>
            </w:r>
          </w:p>
          <w:p w14:paraId="25F877B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D9677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«Мастерица»</w:t>
            </w:r>
          </w:p>
        </w:tc>
        <w:tc>
          <w:tcPr>
            <w:tcW w:w="1650" w:type="dxa"/>
          </w:tcPr>
          <w:p w14:paraId="19F2D68B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Понедельник, </w:t>
            </w:r>
          </w:p>
          <w:p w14:paraId="1DF2055C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15.00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-17.00</w:t>
            </w:r>
          </w:p>
        </w:tc>
        <w:tc>
          <w:tcPr>
            <w:tcW w:w="930" w:type="dxa"/>
          </w:tcPr>
          <w:p w14:paraId="3068765A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34" w:type="dxa"/>
          </w:tcPr>
          <w:p w14:paraId="535F005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3774AFF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Маркелова М.Н.</w:t>
            </w:r>
          </w:p>
        </w:tc>
      </w:tr>
      <w:tr w14:paraId="21AA6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</w:tcPr>
          <w:p w14:paraId="4A28B9FE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</w:p>
        </w:tc>
        <w:tc>
          <w:tcPr>
            <w:tcW w:w="2148" w:type="dxa"/>
          </w:tcPr>
          <w:p w14:paraId="3BBDF55D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Социально-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гуманитарная</w:t>
            </w:r>
          </w:p>
        </w:tc>
        <w:tc>
          <w:tcPr>
            <w:tcW w:w="2126" w:type="dxa"/>
          </w:tcPr>
          <w:p w14:paraId="688AF45E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«Очумелые ручки»</w:t>
            </w:r>
          </w:p>
        </w:tc>
        <w:tc>
          <w:tcPr>
            <w:tcW w:w="1650" w:type="dxa"/>
          </w:tcPr>
          <w:p w14:paraId="1A5086E1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Пятница 14.30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-16.30</w:t>
            </w:r>
          </w:p>
        </w:tc>
        <w:tc>
          <w:tcPr>
            <w:tcW w:w="930" w:type="dxa"/>
          </w:tcPr>
          <w:p w14:paraId="7BCF2A4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834" w:type="dxa"/>
          </w:tcPr>
          <w:p w14:paraId="6B311C4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020A8D9F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Шайдллина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А.Б.</w:t>
            </w:r>
          </w:p>
        </w:tc>
      </w:tr>
      <w:tr w14:paraId="1BDD3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  <w:shd w:val="clear" w:color="auto" w:fill="auto"/>
            <w:vAlign w:val="top"/>
          </w:tcPr>
          <w:p w14:paraId="026E7B3D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</w:p>
        </w:tc>
        <w:tc>
          <w:tcPr>
            <w:tcW w:w="2148" w:type="dxa"/>
            <w:shd w:val="clear" w:color="auto" w:fill="auto"/>
            <w:vAlign w:val="top"/>
          </w:tcPr>
          <w:p w14:paraId="2864D89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Естественнонаучная</w:t>
            </w:r>
          </w:p>
        </w:tc>
        <w:tc>
          <w:tcPr>
            <w:tcW w:w="2126" w:type="dxa"/>
            <w:shd w:val="clear" w:color="auto" w:fill="auto"/>
            <w:vAlign w:val="top"/>
          </w:tcPr>
          <w:p w14:paraId="383CBE6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ЮнАгро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»</w:t>
            </w:r>
          </w:p>
        </w:tc>
        <w:tc>
          <w:tcPr>
            <w:tcW w:w="1650" w:type="dxa"/>
            <w:shd w:val="clear" w:color="auto" w:fill="auto"/>
            <w:vAlign w:val="top"/>
          </w:tcPr>
          <w:p w14:paraId="0BE18DC2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Четверг</w:t>
            </w:r>
          </w:p>
          <w:p w14:paraId="3FFD5738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15.00-16.00</w:t>
            </w:r>
          </w:p>
        </w:tc>
        <w:tc>
          <w:tcPr>
            <w:tcW w:w="930" w:type="dxa"/>
            <w:shd w:val="clear" w:color="auto" w:fill="auto"/>
            <w:vAlign w:val="top"/>
          </w:tcPr>
          <w:p w14:paraId="369945A7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834" w:type="dxa"/>
            <w:shd w:val="clear" w:color="auto" w:fill="auto"/>
            <w:vAlign w:val="top"/>
          </w:tcPr>
          <w:p w14:paraId="64A36A40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shd w:val="clear" w:color="auto" w:fill="auto"/>
            <w:vAlign w:val="top"/>
          </w:tcPr>
          <w:p w14:paraId="08F36121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Трифонова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Ю.Г.</w:t>
            </w:r>
          </w:p>
          <w:p w14:paraId="1BE075B4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60B98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</w:tcPr>
          <w:p w14:paraId="1EA2C13B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2148" w:type="dxa"/>
          </w:tcPr>
          <w:p w14:paraId="0387089C">
            <w:pPr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4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>Т</w:t>
            </w:r>
            <w:r>
              <w:rPr>
                <w:rStyle w:val="4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 xml:space="preserve">уристско-краеведческая </w:t>
            </w:r>
          </w:p>
        </w:tc>
        <w:tc>
          <w:tcPr>
            <w:tcW w:w="2126" w:type="dxa"/>
          </w:tcPr>
          <w:p w14:paraId="0F2D665A">
            <w:pPr>
              <w:spacing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«Страницы истории»</w:t>
            </w:r>
          </w:p>
          <w:p w14:paraId="4FEFA13B">
            <w:pPr>
              <w:spacing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(музейное дело)</w:t>
            </w:r>
          </w:p>
        </w:tc>
        <w:tc>
          <w:tcPr>
            <w:tcW w:w="1650" w:type="dxa"/>
          </w:tcPr>
          <w:p w14:paraId="3CE467AF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Среда </w:t>
            </w:r>
          </w:p>
          <w:p w14:paraId="56BDB6DC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15.00-17.00</w:t>
            </w:r>
          </w:p>
        </w:tc>
        <w:tc>
          <w:tcPr>
            <w:tcW w:w="930" w:type="dxa"/>
          </w:tcPr>
          <w:p w14:paraId="4561FB28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834" w:type="dxa"/>
          </w:tcPr>
          <w:p w14:paraId="666326CA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51" w:type="dxa"/>
          </w:tcPr>
          <w:p w14:paraId="54570C95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Сабирзянова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М.М.</w:t>
            </w:r>
          </w:p>
        </w:tc>
      </w:tr>
      <w:tr w14:paraId="7D0D5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</w:tcPr>
          <w:p w14:paraId="572448B3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14:paraId="1E063777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2126" w:type="dxa"/>
          </w:tcPr>
          <w:p w14:paraId="085C9646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B8D4D43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</w:tc>
        <w:tc>
          <w:tcPr>
            <w:tcW w:w="930" w:type="dxa"/>
          </w:tcPr>
          <w:p w14:paraId="7968FBBE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85</w:t>
            </w:r>
          </w:p>
        </w:tc>
        <w:tc>
          <w:tcPr>
            <w:tcW w:w="834" w:type="dxa"/>
          </w:tcPr>
          <w:p w14:paraId="1372C5E6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551" w:type="dxa"/>
          </w:tcPr>
          <w:p w14:paraId="5A5458DA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</w:tbl>
    <w:p w14:paraId="56E68F99">
      <w:pPr>
        <w:spacing w:after="0" w:line="240" w:lineRule="auto"/>
        <w:ind w:left="72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</w:p>
    <w:p w14:paraId="51BD5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Возложить ответственность за жизнь и здоровье учащихся, сохранность школьного</w:t>
      </w:r>
    </w:p>
    <w:p w14:paraId="0A672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имущества, соблюдение мер противопожарной безопасности, норм санитарно-гигиенического режима, поведение учащихся во время занятий на руководителей объединений дополнительного образования.</w:t>
      </w:r>
    </w:p>
    <w:p w14:paraId="32E4CA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Руководителям объединений:</w:t>
      </w:r>
    </w:p>
    <w:p w14:paraId="0605F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организованный сбор учащихся на занятия, не допускать их</w:t>
      </w:r>
    </w:p>
    <w:p w14:paraId="64803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бесконтрольного пребывания в школе, а также соблюдение учащимися правил и норм поведении;</w:t>
      </w:r>
    </w:p>
    <w:p w14:paraId="329CFD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инструктаж с учащимися по безопасному поведению во время занятий</w:t>
      </w:r>
    </w:p>
    <w:p w14:paraId="7CDFF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кружков с последующей росписью в журнале инструктажа обучающихся по охране труда при организации внеклассных мероприятий.</w:t>
      </w:r>
    </w:p>
    <w:p w14:paraId="69EFD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Довести информацию до сведения родителей, допускать учащихся до занятий только</w:t>
      </w:r>
    </w:p>
    <w:p w14:paraId="5B07E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письменного заявления родителей /законных представителей/.</w:t>
      </w:r>
    </w:p>
    <w:p w14:paraId="75484663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-. Оформить в срок до 02.09.202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</w:p>
    <w:p w14:paraId="533E9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программы дополнительного образования;</w:t>
      </w:r>
    </w:p>
    <w:p w14:paraId="4FB92A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список, детей занимающихся в объединении;</w:t>
      </w:r>
    </w:p>
    <w:p w14:paraId="5897D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оформить журналы работы объединений.</w:t>
      </w:r>
    </w:p>
    <w:p w14:paraId="567B2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Сабирзянова М.М. зам. директора по ВР, осуществить контроль за:</w:t>
      </w:r>
    </w:p>
    <w:p w14:paraId="79DDF5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1273810</wp:posOffset>
            </wp:positionH>
            <wp:positionV relativeFrom="paragraph">
              <wp:posOffset>83820</wp:posOffset>
            </wp:positionV>
            <wp:extent cx="1729740" cy="1623060"/>
            <wp:effectExtent l="0" t="0" r="7620" b="762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-выполнением обязанностей руководителями объединений;</w:t>
      </w:r>
    </w:p>
    <w:p w14:paraId="7A6627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соблюдением расписания;</w:t>
      </w:r>
    </w:p>
    <w:p w14:paraId="5A535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ведением журналов.</w:t>
      </w:r>
    </w:p>
    <w:p w14:paraId="2F7D15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Контроль за исполнением приказа оставляю за собой.</w:t>
      </w:r>
    </w:p>
    <w:p w14:paraId="1D154F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Директор школы                                                  Н.Н. Шигапова</w:t>
      </w:r>
    </w:p>
    <w:p w14:paraId="65940D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ознакомлена: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 w14:paraId="27336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3141E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90" w:type="dxa"/>
          </w:tcPr>
          <w:p w14:paraId="3250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91" w:type="dxa"/>
          </w:tcPr>
          <w:p w14:paraId="5326B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14:paraId="4F55C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1A360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 Мадина Махмутовна</w:t>
            </w:r>
          </w:p>
        </w:tc>
        <w:tc>
          <w:tcPr>
            <w:tcW w:w="3190" w:type="dxa"/>
          </w:tcPr>
          <w:p w14:paraId="3734F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191" w:type="dxa"/>
          </w:tcPr>
          <w:p w14:paraId="33BE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C458C1">
      <w:pPr>
        <w:rPr>
          <w:rFonts w:ascii="Times New Roman" w:hAnsi="Times New Roman" w:cs="Times New Roman"/>
          <w:sz w:val="24"/>
          <w:szCs w:val="24"/>
        </w:rPr>
      </w:pPr>
    </w:p>
    <w:p w14:paraId="2F7635F2">
      <w:pPr>
        <w:rPr>
          <w:rFonts w:ascii="Times New Roman" w:hAnsi="Times New Roman" w:cs="Times New Roman"/>
          <w:sz w:val="24"/>
          <w:szCs w:val="24"/>
        </w:rPr>
      </w:pPr>
    </w:p>
    <w:p w14:paraId="1FBF61CC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6FE37B8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02D081D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75649C1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B383AEB">
      <w:pPr>
        <w:pStyle w:val="7"/>
        <w:rPr>
          <w:rFonts w:ascii="Times New Roman" w:hAnsi="Times New Roman" w:cs="Times New Roman"/>
          <w:sz w:val="24"/>
        </w:rPr>
      </w:pPr>
    </w:p>
    <w:p w14:paraId="3BE68946">
      <w:pPr>
        <w:rPr>
          <w:rFonts w:ascii="Times New Roman" w:hAnsi="Times New Roman" w:cs="Times New Roman"/>
          <w:b/>
          <w:sz w:val="28"/>
        </w:rPr>
      </w:pPr>
    </w:p>
    <w:p w14:paraId="7FA2AF24"/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B82A4D"/>
    <w:multiLevelType w:val="multilevel"/>
    <w:tmpl w:val="17B82A4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55552"/>
    <w:multiLevelType w:val="multilevel"/>
    <w:tmpl w:val="2BC5555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B2"/>
    <w:rsid w:val="002641CA"/>
    <w:rsid w:val="00490330"/>
    <w:rsid w:val="005F160F"/>
    <w:rsid w:val="0063472C"/>
    <w:rsid w:val="00711FE2"/>
    <w:rsid w:val="00887522"/>
    <w:rsid w:val="00946386"/>
    <w:rsid w:val="00C62BD5"/>
    <w:rsid w:val="00CB13B2"/>
    <w:rsid w:val="00D7016C"/>
    <w:rsid w:val="00F036D6"/>
    <w:rsid w:val="0BE96542"/>
    <w:rsid w:val="27F66E3D"/>
    <w:rsid w:val="2BD93394"/>
    <w:rsid w:val="2C6E7C23"/>
    <w:rsid w:val="2D617E71"/>
    <w:rsid w:val="3ED031CD"/>
    <w:rsid w:val="68FF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525</Words>
  <Characters>2994</Characters>
  <Lines>24</Lines>
  <Paragraphs>7</Paragraphs>
  <TotalTime>1</TotalTime>
  <ScaleCrop>false</ScaleCrop>
  <LinksUpToDate>false</LinksUpToDate>
  <CharactersWithSpaces>3512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2024-08-17T06:26:00Z</dcterms:created>
  <dc:creator>МБОУ СОШ 25 Октября</dc:creator>
  <cp:lastModifiedBy>Мадина</cp:lastModifiedBy>
  <cp:lastPrinted>2024-08-19T08:07:00Z</cp:lastPrinted>
  <dcterms:modified xsi:type="dcterms:W3CDTF">2025-10-06T08:33:19Z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270FD0CB0E6B49E1B48197C90B6DBE73_12</vt:lpwstr>
  </property>
</Properties>
</file>